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227"/>
      </w:tblGrid>
      <w:tr w:rsidR="003566C7" w14:paraId="050B458F" w14:textId="77777777" w:rsidTr="00E01061">
        <w:trPr>
          <w:trHeight w:val="1880"/>
        </w:trPr>
        <w:tc>
          <w:tcPr>
            <w:tcW w:w="8275" w:type="dxa"/>
          </w:tcPr>
          <w:p w14:paraId="0FD10689" w14:textId="77777777" w:rsidR="003566C7" w:rsidRPr="003566C7" w:rsidRDefault="003566C7" w:rsidP="003566C7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bookmarkStart w:id="0" w:name="_Hlk115269220"/>
            <w:r w:rsidRPr="003566C7">
              <w:rPr>
                <w:rFonts w:ascii="Georgia" w:hAnsi="Georgia"/>
                <w:b/>
                <w:sz w:val="44"/>
                <w:szCs w:val="44"/>
              </w:rPr>
              <w:t>PTA Eagle Reader Fridge Calendar</w:t>
            </w:r>
          </w:p>
          <w:p w14:paraId="60F476F5" w14:textId="77777777" w:rsidR="003566C7" w:rsidRPr="003566C7" w:rsidRDefault="003566C7" w:rsidP="003566C7">
            <w:pPr>
              <w:jc w:val="center"/>
              <w:rPr>
                <w:rFonts w:ascii="Georgia" w:hAnsi="Georgia"/>
                <w:sz w:val="48"/>
                <w:szCs w:val="48"/>
              </w:rPr>
            </w:pPr>
            <w:r w:rsidRPr="003566C7">
              <w:rPr>
                <w:rFonts w:ascii="Georgia" w:hAnsi="Georgia"/>
                <w:sz w:val="48"/>
                <w:szCs w:val="48"/>
              </w:rPr>
              <w:t>Please submit minutes online</w:t>
            </w:r>
          </w:p>
          <w:p w14:paraId="1D846FE5" w14:textId="77777777" w:rsidR="003566C7" w:rsidRDefault="003566C7" w:rsidP="003566C7">
            <w:pPr>
              <w:jc w:val="center"/>
              <w:rPr>
                <w:rFonts w:ascii="65 Helvetica Medium" w:hAnsi="65 Helvetica Medium"/>
                <w:color w:val="7F7F7F" w:themeColor="text1" w:themeTint="80"/>
                <w:sz w:val="34"/>
                <w:szCs w:val="32"/>
              </w:rPr>
            </w:pPr>
            <w:r>
              <w:rPr>
                <w:rFonts w:ascii="Georgia" w:hAnsi="Georgia"/>
                <w:b/>
                <w:color w:val="595959" w:themeColor="text1" w:themeTint="A6"/>
                <w:sz w:val="52"/>
                <w:szCs w:val="52"/>
              </w:rPr>
              <w:t>www.maplehillspta.com</w:t>
            </w:r>
            <w:bookmarkEnd w:id="0"/>
          </w:p>
        </w:tc>
        <w:tc>
          <w:tcPr>
            <w:tcW w:w="2227" w:type="dxa"/>
          </w:tcPr>
          <w:p w14:paraId="3BA6D6F0" w14:textId="5E4A55B0" w:rsidR="003566C7" w:rsidRDefault="003566C7" w:rsidP="00491F95">
            <w:pPr>
              <w:jc w:val="center"/>
              <w:rPr>
                <w:rFonts w:ascii="65 Helvetica Medium" w:hAnsi="65 Helvetica Medium"/>
                <w:color w:val="7F7F7F" w:themeColor="text1" w:themeTint="80"/>
                <w:sz w:val="3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782DB5" wp14:editId="497E396B">
                  <wp:extent cx="649597" cy="710119"/>
                  <wp:effectExtent l="0" t="0" r="0" b="0"/>
                  <wp:docPr id="3" name="Picture 4" descr="Macintosh HD:Users:lisachido:Desktop:maplehillsP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97" cy="71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088BC" w14:textId="77777777" w:rsidR="003566C7" w:rsidRDefault="003566C7" w:rsidP="003566C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7218A">
              <w:rPr>
                <w:rFonts w:ascii="Georgia" w:hAnsi="Georgia"/>
                <w:sz w:val="18"/>
                <w:szCs w:val="18"/>
              </w:rPr>
              <w:t xml:space="preserve">A PTA sponsored </w:t>
            </w:r>
            <w:proofErr w:type="gramStart"/>
            <w:r w:rsidRPr="00B7218A">
              <w:rPr>
                <w:rFonts w:ascii="Georgia" w:hAnsi="Georgia"/>
                <w:sz w:val="18"/>
                <w:szCs w:val="18"/>
              </w:rPr>
              <w:t>event</w:t>
            </w:r>
            <w:proofErr w:type="gramEnd"/>
          </w:p>
          <w:p w14:paraId="65DA5C14" w14:textId="77777777" w:rsidR="003566C7" w:rsidRDefault="003566C7" w:rsidP="003566C7">
            <w:pPr>
              <w:jc w:val="center"/>
              <w:rPr>
                <w:rFonts w:ascii="65 Helvetica Medium" w:hAnsi="65 Helvetica Medium"/>
                <w:color w:val="7F7F7F" w:themeColor="text1" w:themeTint="80"/>
                <w:sz w:val="34"/>
                <w:szCs w:val="32"/>
              </w:rPr>
            </w:pPr>
          </w:p>
        </w:tc>
      </w:tr>
    </w:tbl>
    <w:p w14:paraId="6D6A1F5F" w14:textId="0AEE0492" w:rsidR="00A267C2" w:rsidRPr="00BB5049" w:rsidRDefault="00E01061" w:rsidP="00A267C2">
      <w:pPr>
        <w:jc w:val="center"/>
        <w:rPr>
          <w:rFonts w:ascii="Lucida Sans" w:hAnsi="Lucida Sans"/>
          <w:b/>
          <w:bCs/>
          <w:color w:val="7F7F7F" w:themeColor="text1" w:themeTint="80"/>
          <w:sz w:val="34"/>
          <w:szCs w:val="32"/>
        </w:rPr>
      </w:pPr>
      <w:r w:rsidRPr="00BB5049">
        <w:rPr>
          <w:rFonts w:ascii="Lucida Sans" w:hAnsi="Lucida Sans"/>
          <w:b/>
          <w:bCs/>
          <w:noProof/>
          <w:color w:val="7F7F7F" w:themeColor="text1" w:themeTint="8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5F8" wp14:editId="31E67FA0">
                <wp:simplePos x="0" y="0"/>
                <wp:positionH relativeFrom="column">
                  <wp:posOffset>-14251</wp:posOffset>
                </wp:positionH>
                <wp:positionV relativeFrom="paragraph">
                  <wp:posOffset>518556</wp:posOffset>
                </wp:positionV>
                <wp:extent cx="6681849" cy="3958"/>
                <wp:effectExtent l="0" t="0" r="2413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1849" cy="3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C05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0.85pt" to="525.0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A267C2" w:rsidRPr="00BB5049">
        <w:rPr>
          <w:rFonts w:ascii="Lucida Sans" w:hAnsi="Lucida Sans"/>
          <w:b/>
          <w:bCs/>
          <w:color w:val="7F7F7F" w:themeColor="text1" w:themeTint="80"/>
          <w:sz w:val="34"/>
          <w:szCs w:val="32"/>
        </w:rPr>
        <w:t>A</w:t>
      </w:r>
      <w:r w:rsidR="00791FA2" w:rsidRPr="00BB5049">
        <w:rPr>
          <w:rFonts w:ascii="Lucida Sans" w:hAnsi="Lucida Sans"/>
          <w:b/>
          <w:bCs/>
          <w:color w:val="7F7F7F" w:themeColor="text1" w:themeTint="80"/>
          <w:sz w:val="34"/>
          <w:szCs w:val="32"/>
        </w:rPr>
        <w:t>LL</w:t>
      </w:r>
      <w:r w:rsidR="00A267C2" w:rsidRPr="00BB5049">
        <w:rPr>
          <w:rFonts w:ascii="Lucida Sans" w:hAnsi="Lucida Sans"/>
          <w:b/>
          <w:bCs/>
          <w:color w:val="7F7F7F" w:themeColor="text1" w:themeTint="80"/>
          <w:sz w:val="34"/>
          <w:szCs w:val="32"/>
        </w:rPr>
        <w:t xml:space="preserve"> minutes spent READING or LISTENING </w:t>
      </w:r>
    </w:p>
    <w:p w14:paraId="05CA1FA3" w14:textId="234B286F" w:rsidR="00E01061" w:rsidRPr="00BB5049" w:rsidRDefault="00A267C2" w:rsidP="00E01061">
      <w:pPr>
        <w:jc w:val="center"/>
        <w:rPr>
          <w:rFonts w:ascii="Lucida Sans" w:hAnsi="Lucida Sans"/>
          <w:b/>
          <w:bCs/>
          <w:color w:val="7F7F7F" w:themeColor="text1" w:themeTint="80"/>
          <w:sz w:val="16"/>
          <w:szCs w:val="16"/>
        </w:rPr>
      </w:pPr>
      <w:r w:rsidRPr="00BB5049">
        <w:rPr>
          <w:rFonts w:ascii="Lucida Sans" w:hAnsi="Lucida Sans"/>
          <w:b/>
          <w:bCs/>
          <w:color w:val="7F7F7F" w:themeColor="text1" w:themeTint="80"/>
          <w:sz w:val="34"/>
          <w:szCs w:val="32"/>
        </w:rPr>
        <w:t>to books at home count toward a FREE book!</w:t>
      </w:r>
    </w:p>
    <w:p w14:paraId="155AF6D4" w14:textId="77777777" w:rsidR="00147D57" w:rsidRPr="00147D57" w:rsidRDefault="00147D57" w:rsidP="00E01061">
      <w:pPr>
        <w:jc w:val="center"/>
        <w:rPr>
          <w:rFonts w:ascii="65 Helvetica Medium" w:hAnsi="65 Helvetica Medium"/>
          <w:color w:val="7F7F7F" w:themeColor="text1" w:themeTint="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537"/>
      </w:tblGrid>
      <w:tr w:rsidR="00A267C2" w14:paraId="08041707" w14:textId="77777777" w:rsidTr="007B068C">
        <w:trPr>
          <w:trHeight w:val="432"/>
        </w:trPr>
        <w:tc>
          <w:tcPr>
            <w:tcW w:w="2965" w:type="dxa"/>
          </w:tcPr>
          <w:p w14:paraId="3BCBE8B7" w14:textId="0A5BDBC9" w:rsidR="00A267C2" w:rsidRPr="00A267C2" w:rsidRDefault="00A267C2" w:rsidP="00A267C2">
            <w:pPr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A267C2">
              <w:rPr>
                <w:rFonts w:ascii="Cambria" w:hAnsi="Cambria"/>
                <w:b/>
                <w:color w:val="000000"/>
                <w:sz w:val="28"/>
                <w:szCs w:val="28"/>
              </w:rPr>
              <w:t>Grade Level</w:t>
            </w:r>
          </w:p>
        </w:tc>
        <w:tc>
          <w:tcPr>
            <w:tcW w:w="7537" w:type="dxa"/>
          </w:tcPr>
          <w:p w14:paraId="18AB8B1A" w14:textId="58FCE41E" w:rsidR="00D630FD" w:rsidRPr="00104319" w:rsidRDefault="00A267C2" w:rsidP="007B068C">
            <w:pPr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104319">
              <w:rPr>
                <w:rFonts w:ascii="Cambria" w:hAnsi="Cambria"/>
                <w:b/>
                <w:color w:val="000000"/>
                <w:sz w:val="28"/>
                <w:szCs w:val="28"/>
              </w:rPr>
              <w:t>Required Monthly Minutes for FREE book</w:t>
            </w:r>
          </w:p>
        </w:tc>
      </w:tr>
      <w:tr w:rsidR="00A267C2" w:rsidRPr="00D630FD" w14:paraId="50E250C7" w14:textId="77777777" w:rsidTr="007B068C">
        <w:trPr>
          <w:trHeight w:val="432"/>
        </w:trPr>
        <w:tc>
          <w:tcPr>
            <w:tcW w:w="2965" w:type="dxa"/>
          </w:tcPr>
          <w:p w14:paraId="1FF40BF6" w14:textId="77777777" w:rsidR="00A267C2" w:rsidRPr="00D630FD" w:rsidRDefault="00A267C2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Kindergarten</w:t>
            </w:r>
          </w:p>
        </w:tc>
        <w:tc>
          <w:tcPr>
            <w:tcW w:w="7537" w:type="dxa"/>
          </w:tcPr>
          <w:p w14:paraId="707B9A7B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10mins/day for any 5 days/week (200 total for the month)</w:t>
            </w:r>
          </w:p>
        </w:tc>
      </w:tr>
      <w:tr w:rsidR="00A267C2" w:rsidRPr="00D630FD" w14:paraId="004C1C71" w14:textId="77777777" w:rsidTr="007B068C">
        <w:trPr>
          <w:trHeight w:val="432"/>
        </w:trPr>
        <w:tc>
          <w:tcPr>
            <w:tcW w:w="2965" w:type="dxa"/>
          </w:tcPr>
          <w:p w14:paraId="1541B1F2" w14:textId="2D8FB488" w:rsidR="00A267C2" w:rsidRPr="00D630FD" w:rsidRDefault="00A267C2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First Grade</w:t>
            </w:r>
          </w:p>
        </w:tc>
        <w:tc>
          <w:tcPr>
            <w:tcW w:w="7537" w:type="dxa"/>
          </w:tcPr>
          <w:p w14:paraId="1454479D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10mins/day for any 5 days/week (200 total for the month)</w:t>
            </w:r>
          </w:p>
        </w:tc>
      </w:tr>
      <w:tr w:rsidR="00A267C2" w:rsidRPr="00D630FD" w14:paraId="5C289B94" w14:textId="77777777" w:rsidTr="007B068C">
        <w:trPr>
          <w:trHeight w:val="432"/>
        </w:trPr>
        <w:tc>
          <w:tcPr>
            <w:tcW w:w="2965" w:type="dxa"/>
          </w:tcPr>
          <w:p w14:paraId="02EBDCB1" w14:textId="0AC6C45F" w:rsidR="00A267C2" w:rsidRPr="00D630FD" w:rsidRDefault="00A267C2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Second Grade</w:t>
            </w:r>
          </w:p>
        </w:tc>
        <w:tc>
          <w:tcPr>
            <w:tcW w:w="7537" w:type="dxa"/>
          </w:tcPr>
          <w:p w14:paraId="2D7E2A46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15mins/day for any 5 days/week (300 total for the month)</w:t>
            </w:r>
          </w:p>
        </w:tc>
      </w:tr>
      <w:tr w:rsidR="00A267C2" w:rsidRPr="00D630FD" w14:paraId="4FC28EF2" w14:textId="77777777" w:rsidTr="007B068C">
        <w:trPr>
          <w:trHeight w:val="432"/>
        </w:trPr>
        <w:tc>
          <w:tcPr>
            <w:tcW w:w="2965" w:type="dxa"/>
          </w:tcPr>
          <w:p w14:paraId="1CE566C1" w14:textId="30EC9116" w:rsidR="00A267C2" w:rsidRPr="00D630FD" w:rsidRDefault="00A267C2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Third Grade</w:t>
            </w:r>
          </w:p>
        </w:tc>
        <w:tc>
          <w:tcPr>
            <w:tcW w:w="7537" w:type="dxa"/>
          </w:tcPr>
          <w:p w14:paraId="27A3BE26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20mins/day for any 5 days/week (400 total for the month)</w:t>
            </w:r>
          </w:p>
        </w:tc>
      </w:tr>
      <w:tr w:rsidR="00A267C2" w:rsidRPr="00D630FD" w14:paraId="3706B499" w14:textId="77777777" w:rsidTr="007B068C">
        <w:trPr>
          <w:trHeight w:val="432"/>
        </w:trPr>
        <w:tc>
          <w:tcPr>
            <w:tcW w:w="2965" w:type="dxa"/>
          </w:tcPr>
          <w:p w14:paraId="75F2BD44" w14:textId="7C026E65" w:rsidR="00A267C2" w:rsidRPr="00D630FD" w:rsidRDefault="007B068C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Fourth</w:t>
            </w:r>
            <w:r w:rsidR="00A267C2" w:rsidRPr="00D630FD">
              <w:rPr>
                <w:rFonts w:ascii="Cambria" w:hAnsi="Cambria"/>
                <w:bCs/>
                <w:color w:val="000000"/>
              </w:rPr>
              <w:t xml:space="preserve"> Grade</w:t>
            </w:r>
          </w:p>
        </w:tc>
        <w:tc>
          <w:tcPr>
            <w:tcW w:w="7537" w:type="dxa"/>
          </w:tcPr>
          <w:p w14:paraId="7C53D45B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25mins/day for any 5 days/week (500 total for the month)</w:t>
            </w:r>
          </w:p>
        </w:tc>
      </w:tr>
      <w:tr w:rsidR="00A267C2" w:rsidRPr="00D630FD" w14:paraId="558A05E4" w14:textId="77777777" w:rsidTr="007B068C">
        <w:trPr>
          <w:trHeight w:val="432"/>
        </w:trPr>
        <w:tc>
          <w:tcPr>
            <w:tcW w:w="2965" w:type="dxa"/>
          </w:tcPr>
          <w:p w14:paraId="174B3012" w14:textId="5BA081DB" w:rsidR="00A267C2" w:rsidRPr="00D630FD" w:rsidRDefault="00A267C2" w:rsidP="00A267C2">
            <w:pPr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Fifth Grade</w:t>
            </w:r>
          </w:p>
        </w:tc>
        <w:tc>
          <w:tcPr>
            <w:tcW w:w="7537" w:type="dxa"/>
          </w:tcPr>
          <w:p w14:paraId="3A7FD7E4" w14:textId="77777777" w:rsidR="00A267C2" w:rsidRPr="00D630FD" w:rsidRDefault="00A267C2" w:rsidP="00EB0E63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D630FD">
              <w:rPr>
                <w:rFonts w:ascii="Cambria" w:hAnsi="Cambria"/>
                <w:bCs/>
                <w:color w:val="000000"/>
              </w:rPr>
              <w:t>25mins/day for any 5 days/week (500 total for the month)</w:t>
            </w:r>
          </w:p>
        </w:tc>
      </w:tr>
    </w:tbl>
    <w:p w14:paraId="12B96904" w14:textId="0F8CC440" w:rsidR="00654D21" w:rsidRPr="00654D21" w:rsidRDefault="00654D21" w:rsidP="007B06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**</w:t>
      </w:r>
      <w:r w:rsidRPr="00654D21">
        <w:rPr>
          <w:rFonts w:ascii="Cambria" w:hAnsi="Cambria"/>
          <w:sz w:val="24"/>
          <w:szCs w:val="24"/>
        </w:rPr>
        <w:t xml:space="preserve">If your student hasn't read the required minutes for the month, the minutes will be </w:t>
      </w:r>
      <w:r w:rsidR="001B61B2">
        <w:rPr>
          <w:rFonts w:ascii="Cambria" w:hAnsi="Cambria"/>
          <w:sz w:val="24"/>
          <w:szCs w:val="24"/>
        </w:rPr>
        <w:t xml:space="preserve">recorded and </w:t>
      </w:r>
      <w:r w:rsidRPr="00654D21">
        <w:rPr>
          <w:rFonts w:ascii="Cambria" w:hAnsi="Cambria"/>
          <w:sz w:val="24"/>
          <w:szCs w:val="24"/>
        </w:rPr>
        <w:t>after two months of reading effort</w:t>
      </w:r>
      <w:r w:rsidR="00D740FA">
        <w:rPr>
          <w:rFonts w:ascii="Cambria" w:hAnsi="Cambria"/>
          <w:sz w:val="24"/>
          <w:szCs w:val="24"/>
        </w:rPr>
        <w:t xml:space="preserve">, </w:t>
      </w:r>
      <w:r w:rsidRPr="00654D21">
        <w:rPr>
          <w:rFonts w:ascii="Cambria" w:hAnsi="Cambria"/>
          <w:sz w:val="24"/>
          <w:szCs w:val="24"/>
        </w:rPr>
        <w:t xml:space="preserve">your student will be able to </w:t>
      </w:r>
      <w:r w:rsidR="00D740FA">
        <w:rPr>
          <w:rFonts w:ascii="Cambria" w:hAnsi="Cambria"/>
          <w:sz w:val="24"/>
          <w:szCs w:val="24"/>
        </w:rPr>
        <w:t xml:space="preserve">come and </w:t>
      </w:r>
      <w:r w:rsidRPr="00654D21">
        <w:rPr>
          <w:rFonts w:ascii="Cambria" w:hAnsi="Cambria"/>
          <w:sz w:val="24"/>
          <w:szCs w:val="24"/>
        </w:rPr>
        <w:t>pick out a FREE</w:t>
      </w:r>
      <w:r>
        <w:rPr>
          <w:rFonts w:ascii="Cambria" w:hAnsi="Cambria"/>
          <w:sz w:val="24"/>
          <w:szCs w:val="24"/>
        </w:rPr>
        <w:t xml:space="preserve"> </w:t>
      </w:r>
      <w:r w:rsidRPr="00654D21">
        <w:rPr>
          <w:rFonts w:ascii="Cambria" w:hAnsi="Cambria"/>
          <w:sz w:val="24"/>
          <w:szCs w:val="24"/>
        </w:rPr>
        <w:t>book</w:t>
      </w:r>
      <w:r w:rsidR="0035731D">
        <w:rPr>
          <w:rFonts w:ascii="Cambria" w:hAnsi="Cambria"/>
          <w:sz w:val="24"/>
          <w:szCs w:val="24"/>
        </w:rPr>
        <w:t>!</w:t>
      </w:r>
    </w:p>
    <w:p w14:paraId="10126AE9" w14:textId="77777777" w:rsidR="00491F95" w:rsidRDefault="00491F95" w:rsidP="007B068C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19ADD71E" w14:textId="23236CF4" w:rsidR="00AE44AB" w:rsidRPr="007B068C" w:rsidRDefault="00654D21" w:rsidP="007B068C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7B068C">
        <w:rPr>
          <w:rFonts w:ascii="Cambria" w:hAnsi="Cambria"/>
          <w:b/>
          <w:color w:val="000000"/>
          <w:sz w:val="24"/>
          <w:szCs w:val="24"/>
        </w:rPr>
        <w:t xml:space="preserve">Don’t forget to log your minutes </w:t>
      </w:r>
      <w:r w:rsidRPr="007B068C">
        <w:rPr>
          <w:rFonts w:ascii="Cambria" w:hAnsi="Cambria"/>
          <w:b/>
          <w:color w:val="000000"/>
          <w:sz w:val="24"/>
          <w:szCs w:val="24"/>
          <w:u w:val="single"/>
        </w:rPr>
        <w:t>online</w:t>
      </w:r>
      <w:r w:rsidRPr="007B068C">
        <w:rPr>
          <w:rFonts w:ascii="Cambria" w:hAnsi="Cambria"/>
          <w:b/>
          <w:color w:val="000000"/>
          <w:sz w:val="24"/>
          <w:szCs w:val="24"/>
        </w:rPr>
        <w:t xml:space="preserve"> at maplehillspta.com</w:t>
      </w:r>
      <w:r w:rsidR="001B61B2">
        <w:rPr>
          <w:rFonts w:ascii="Cambria" w:hAnsi="Cambria"/>
          <w:b/>
          <w:color w:val="000000"/>
          <w:sz w:val="24"/>
          <w:szCs w:val="24"/>
        </w:rPr>
        <w:t xml:space="preserve"> by</w:t>
      </w:r>
      <w:r w:rsidRPr="007B068C">
        <w:rPr>
          <w:rFonts w:ascii="Cambria" w:hAnsi="Cambria"/>
          <w:b/>
          <w:color w:val="000000"/>
          <w:sz w:val="24"/>
          <w:szCs w:val="24"/>
        </w:rPr>
        <w:t xml:space="preserve"> the end of the month</w:t>
      </w:r>
      <w:r w:rsidR="0035731D">
        <w:rPr>
          <w:rFonts w:ascii="Cambria" w:hAnsi="Cambria"/>
          <w:b/>
          <w:color w:val="000000"/>
          <w:sz w:val="24"/>
          <w:szCs w:val="24"/>
        </w:rPr>
        <w:t>.</w:t>
      </w:r>
    </w:p>
    <w:p w14:paraId="6C09FEFD" w14:textId="3628A577" w:rsidR="00AE44AB" w:rsidRDefault="00AE44AB" w:rsidP="00AE44AB">
      <w:pPr>
        <w:rPr>
          <w:rFonts w:ascii="Cambria" w:hAnsi="Cambria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1"/>
        <w:gridCol w:w="1501"/>
      </w:tblGrid>
      <w:tr w:rsidR="00A800DB" w14:paraId="6918F142" w14:textId="77777777" w:rsidTr="00A800DB">
        <w:tc>
          <w:tcPr>
            <w:tcW w:w="1500" w:type="dxa"/>
          </w:tcPr>
          <w:p w14:paraId="7CFD9F3B" w14:textId="1273AA2E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  Sunday</w:t>
            </w:r>
          </w:p>
          <w:p w14:paraId="53F9E21A" w14:textId="55C4E121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3463E161" w14:textId="65167170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  Monday</w:t>
            </w:r>
          </w:p>
        </w:tc>
        <w:tc>
          <w:tcPr>
            <w:tcW w:w="1500" w:type="dxa"/>
          </w:tcPr>
          <w:p w14:paraId="76CA0939" w14:textId="480B5122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Tuesday</w:t>
            </w:r>
          </w:p>
        </w:tc>
        <w:tc>
          <w:tcPr>
            <w:tcW w:w="1500" w:type="dxa"/>
          </w:tcPr>
          <w:p w14:paraId="3FD0B862" w14:textId="4E919374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Wednesday</w:t>
            </w:r>
          </w:p>
        </w:tc>
        <w:tc>
          <w:tcPr>
            <w:tcW w:w="1500" w:type="dxa"/>
          </w:tcPr>
          <w:p w14:paraId="453E5800" w14:textId="1A9E8644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Thursday</w:t>
            </w:r>
          </w:p>
        </w:tc>
        <w:tc>
          <w:tcPr>
            <w:tcW w:w="1501" w:type="dxa"/>
          </w:tcPr>
          <w:p w14:paraId="03C2CE06" w14:textId="614F2F3B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  Friday</w:t>
            </w:r>
          </w:p>
        </w:tc>
        <w:tc>
          <w:tcPr>
            <w:tcW w:w="1501" w:type="dxa"/>
          </w:tcPr>
          <w:p w14:paraId="63665D5F" w14:textId="6B9A64F5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  Saturday</w:t>
            </w:r>
          </w:p>
        </w:tc>
      </w:tr>
      <w:tr w:rsidR="00A800DB" w14:paraId="4E27B5B5" w14:textId="77777777" w:rsidTr="00A800DB">
        <w:tc>
          <w:tcPr>
            <w:tcW w:w="1500" w:type="dxa"/>
          </w:tcPr>
          <w:p w14:paraId="2F0AF900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24E29DEA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42C5E84C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7CEC5274" w14:textId="46122FF0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11243869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3594C8D2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7E8EE5E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E0D49F7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4EDB5CF3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5089B669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</w:tr>
      <w:tr w:rsidR="00A800DB" w14:paraId="5BD43B55" w14:textId="77777777" w:rsidTr="00A800DB">
        <w:tc>
          <w:tcPr>
            <w:tcW w:w="1500" w:type="dxa"/>
          </w:tcPr>
          <w:p w14:paraId="7981BE8D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79ACF0FE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5B9A35E3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6472B93E" w14:textId="1185F87B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0396D39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561FD42F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1E1BFCEC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32C2A827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70B99F68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1C253E50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</w:tr>
      <w:tr w:rsidR="00A800DB" w14:paraId="481F372E" w14:textId="77777777" w:rsidTr="00A800DB">
        <w:tc>
          <w:tcPr>
            <w:tcW w:w="1500" w:type="dxa"/>
          </w:tcPr>
          <w:p w14:paraId="57FE7A47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6FA7A2A7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5C24F98A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77F51586" w14:textId="3FCDFB0D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1047BA3B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AC02959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8FF12DA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5C82EEAA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260AD5D0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08B94F2D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</w:tr>
      <w:tr w:rsidR="00A800DB" w14:paraId="535B07CF" w14:textId="77777777" w:rsidTr="00A800DB">
        <w:tc>
          <w:tcPr>
            <w:tcW w:w="1500" w:type="dxa"/>
          </w:tcPr>
          <w:p w14:paraId="6859D9E9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41F5264F" w14:textId="65CF4A63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5C65933A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  <w:p w14:paraId="7094C4A3" w14:textId="5A09B86D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164894C2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797F8D8C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2D66211B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0" w:type="dxa"/>
          </w:tcPr>
          <w:p w14:paraId="4210DC5B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1BE256D8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01" w:type="dxa"/>
          </w:tcPr>
          <w:p w14:paraId="552A5065" w14:textId="77777777" w:rsidR="00A800DB" w:rsidRDefault="00A800DB" w:rsidP="00AE44AB">
            <w:pPr>
              <w:rPr>
                <w:rFonts w:ascii="Cambria" w:hAnsi="Cambria"/>
                <w:bCs/>
                <w:color w:val="000000"/>
              </w:rPr>
            </w:pPr>
          </w:p>
        </w:tc>
      </w:tr>
    </w:tbl>
    <w:p w14:paraId="292278FD" w14:textId="593B5C65" w:rsidR="001B61B2" w:rsidRDefault="00AE44AB" w:rsidP="007B068C">
      <w:pPr>
        <w:jc w:val="center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If you do not have access to the PTA website (maplehillspta.com), please use this form to record your student’s minutes</w:t>
      </w:r>
      <w:r w:rsidR="00D03F67">
        <w:rPr>
          <w:rFonts w:ascii="Cambria" w:hAnsi="Cambria"/>
          <w:bCs/>
          <w:color w:val="000000"/>
          <w:sz w:val="24"/>
          <w:szCs w:val="24"/>
        </w:rPr>
        <w:t xml:space="preserve"> each day and then turn in the form to their teacher at the end of th</w:t>
      </w:r>
      <w:r w:rsidR="00A22EF5">
        <w:rPr>
          <w:rFonts w:ascii="Cambria" w:hAnsi="Cambria"/>
          <w:bCs/>
          <w:color w:val="000000"/>
          <w:sz w:val="24"/>
          <w:szCs w:val="24"/>
        </w:rPr>
        <w:t>e</w:t>
      </w:r>
      <w:r w:rsidR="00D03F67">
        <w:rPr>
          <w:rFonts w:ascii="Cambria" w:hAnsi="Cambria"/>
          <w:bCs/>
          <w:color w:val="000000"/>
          <w:sz w:val="24"/>
          <w:szCs w:val="24"/>
        </w:rPr>
        <w:t xml:space="preserve"> month. </w:t>
      </w:r>
    </w:p>
    <w:p w14:paraId="47695BB3" w14:textId="62B08671" w:rsidR="00A106B1" w:rsidRDefault="00D03F67" w:rsidP="007B068C">
      <w:pPr>
        <w:jc w:val="center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Make sure that your student’s name, the teacher’s </w:t>
      </w:r>
      <w:proofErr w:type="gramStart"/>
      <w:r>
        <w:rPr>
          <w:rFonts w:ascii="Cambria" w:hAnsi="Cambria"/>
          <w:bCs/>
          <w:color w:val="000000"/>
          <w:sz w:val="24"/>
          <w:szCs w:val="24"/>
        </w:rPr>
        <w:t>name</w:t>
      </w:r>
      <w:proofErr w:type="gramEnd"/>
      <w:r>
        <w:rPr>
          <w:rFonts w:ascii="Cambria" w:hAnsi="Cambria"/>
          <w:bCs/>
          <w:color w:val="000000"/>
          <w:sz w:val="24"/>
          <w:szCs w:val="24"/>
        </w:rPr>
        <w:t xml:space="preserve"> and your signature </w:t>
      </w:r>
      <w:proofErr w:type="gramStart"/>
      <w:r>
        <w:rPr>
          <w:rFonts w:ascii="Cambria" w:hAnsi="Cambria"/>
          <w:bCs/>
          <w:color w:val="000000"/>
          <w:sz w:val="24"/>
          <w:szCs w:val="24"/>
        </w:rPr>
        <w:t>is</w:t>
      </w:r>
      <w:proofErr w:type="gramEnd"/>
      <w:r>
        <w:rPr>
          <w:rFonts w:ascii="Cambria" w:hAnsi="Cambria"/>
          <w:bCs/>
          <w:color w:val="000000"/>
          <w:sz w:val="24"/>
          <w:szCs w:val="24"/>
        </w:rPr>
        <w:t xml:space="preserve"> on it.</w:t>
      </w:r>
    </w:p>
    <w:p w14:paraId="68C7A8D0" w14:textId="77777777" w:rsidR="00A267C2" w:rsidRPr="00147D57" w:rsidRDefault="00A267C2" w:rsidP="005948A6">
      <w:pPr>
        <w:rPr>
          <w:rFonts w:ascii="Cambria" w:hAnsi="Cambria"/>
          <w:bCs/>
          <w:color w:val="000000"/>
          <w:sz w:val="16"/>
          <w:szCs w:val="16"/>
        </w:rPr>
      </w:pPr>
    </w:p>
    <w:p w14:paraId="7FE1DD4B" w14:textId="77777777" w:rsidR="00AC6911" w:rsidRDefault="00AC6911" w:rsidP="0042550E">
      <w:pPr>
        <w:jc w:val="center"/>
        <w:rPr>
          <w:rFonts w:ascii="Cambria" w:hAnsi="Cambria"/>
          <w:bCs/>
          <w:color w:val="000000"/>
          <w:sz w:val="24"/>
          <w:szCs w:val="24"/>
        </w:rPr>
      </w:pPr>
    </w:p>
    <w:p w14:paraId="5ECDB7F4" w14:textId="7614327D" w:rsidR="0074249E" w:rsidRDefault="00967705" w:rsidP="0042550E">
      <w:pPr>
        <w:jc w:val="center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Student </w:t>
      </w:r>
      <w:proofErr w:type="spellStart"/>
      <w:r>
        <w:rPr>
          <w:rFonts w:ascii="Cambria" w:hAnsi="Cambria"/>
          <w:bCs/>
          <w:color w:val="000000"/>
          <w:sz w:val="24"/>
          <w:szCs w:val="24"/>
        </w:rPr>
        <w:t>Name_________________________</w:t>
      </w:r>
      <w:r w:rsidR="0074249E">
        <w:rPr>
          <w:rFonts w:ascii="Cambria" w:hAnsi="Cambria"/>
          <w:bCs/>
          <w:color w:val="000000"/>
          <w:sz w:val="24"/>
          <w:szCs w:val="24"/>
        </w:rPr>
        <w:t>______________________</w:t>
      </w:r>
      <w:r>
        <w:rPr>
          <w:rFonts w:ascii="Cambria" w:hAnsi="Cambria"/>
          <w:bCs/>
          <w:color w:val="000000"/>
          <w:sz w:val="24"/>
          <w:szCs w:val="24"/>
        </w:rPr>
        <w:t>Teacher</w:t>
      </w:r>
      <w:proofErr w:type="spellEnd"/>
      <w:r>
        <w:rPr>
          <w:rFonts w:ascii="Cambria" w:hAnsi="Cambria"/>
          <w:bCs/>
          <w:color w:val="000000"/>
          <w:sz w:val="24"/>
          <w:szCs w:val="24"/>
        </w:rPr>
        <w:t xml:space="preserve"> Name_______________</w:t>
      </w:r>
      <w:r w:rsidR="0074249E">
        <w:rPr>
          <w:rFonts w:ascii="Cambria" w:hAnsi="Cambria"/>
          <w:bCs/>
          <w:color w:val="000000"/>
          <w:sz w:val="24"/>
          <w:szCs w:val="24"/>
        </w:rPr>
        <w:t>_______________________</w:t>
      </w:r>
    </w:p>
    <w:p w14:paraId="1CB9DB4F" w14:textId="77777777" w:rsidR="00147D57" w:rsidRDefault="00147D57" w:rsidP="0042550E">
      <w:pPr>
        <w:jc w:val="center"/>
        <w:rPr>
          <w:rFonts w:ascii="Cambria" w:hAnsi="Cambria"/>
          <w:bCs/>
          <w:color w:val="000000"/>
          <w:sz w:val="24"/>
          <w:szCs w:val="24"/>
        </w:rPr>
      </w:pPr>
    </w:p>
    <w:p w14:paraId="2C78D4D0" w14:textId="1926F561" w:rsidR="00967705" w:rsidRDefault="00967705" w:rsidP="0042550E">
      <w:pPr>
        <w:jc w:val="center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Parent Signature____________________</w:t>
      </w:r>
      <w:r w:rsidR="0074249E">
        <w:rPr>
          <w:rFonts w:ascii="Cambria" w:hAnsi="Cambria"/>
          <w:bCs/>
          <w:color w:val="000000"/>
          <w:sz w:val="24"/>
          <w:szCs w:val="24"/>
        </w:rPr>
        <w:t>____________________________</w:t>
      </w:r>
    </w:p>
    <w:p w14:paraId="603AED08" w14:textId="498D7E08" w:rsidR="00A800DB" w:rsidRDefault="00A800DB" w:rsidP="00D03F67">
      <w:pPr>
        <w:jc w:val="center"/>
        <w:rPr>
          <w:rFonts w:ascii="Cambria" w:hAnsi="Cambria"/>
          <w:bCs/>
          <w:color w:val="000000"/>
          <w:sz w:val="24"/>
          <w:szCs w:val="24"/>
        </w:rPr>
      </w:pPr>
    </w:p>
    <w:sectPr w:rsidR="00A800DB" w:rsidSect="00AC6911">
      <w:pgSz w:w="12240" w:h="15840"/>
      <w:pgMar w:top="144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65 Helvetic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21"/>
    <w:rsid w:val="00053F49"/>
    <w:rsid w:val="000857E0"/>
    <w:rsid w:val="00104319"/>
    <w:rsid w:val="00147D57"/>
    <w:rsid w:val="00167BD2"/>
    <w:rsid w:val="001B5232"/>
    <w:rsid w:val="001B61B2"/>
    <w:rsid w:val="003566C7"/>
    <w:rsid w:val="0035731D"/>
    <w:rsid w:val="003A681E"/>
    <w:rsid w:val="00401750"/>
    <w:rsid w:val="0042550E"/>
    <w:rsid w:val="00461FAB"/>
    <w:rsid w:val="00491F95"/>
    <w:rsid w:val="004B33CB"/>
    <w:rsid w:val="005948A6"/>
    <w:rsid w:val="00654D21"/>
    <w:rsid w:val="00663767"/>
    <w:rsid w:val="0074249E"/>
    <w:rsid w:val="00790439"/>
    <w:rsid w:val="00791FA2"/>
    <w:rsid w:val="00793DEF"/>
    <w:rsid w:val="007B068C"/>
    <w:rsid w:val="008B44AF"/>
    <w:rsid w:val="008E21B8"/>
    <w:rsid w:val="00967705"/>
    <w:rsid w:val="00A106B1"/>
    <w:rsid w:val="00A22EF5"/>
    <w:rsid w:val="00A267C2"/>
    <w:rsid w:val="00A800DB"/>
    <w:rsid w:val="00A8719B"/>
    <w:rsid w:val="00AC6911"/>
    <w:rsid w:val="00AE44AB"/>
    <w:rsid w:val="00B1335C"/>
    <w:rsid w:val="00B17C0B"/>
    <w:rsid w:val="00B67EA4"/>
    <w:rsid w:val="00BB5049"/>
    <w:rsid w:val="00D03F67"/>
    <w:rsid w:val="00D630FD"/>
    <w:rsid w:val="00D740FA"/>
    <w:rsid w:val="00E01061"/>
    <w:rsid w:val="00F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032B"/>
  <w15:chartTrackingRefBased/>
  <w15:docId w15:val="{058FC1D6-B04B-4F7D-8A5C-3C4DFDF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D2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54D21"/>
    <w:pPr>
      <w:spacing w:after="0" w:line="240" w:lineRule="auto"/>
    </w:pPr>
    <w:rPr>
      <w:rFonts w:ascii="Calibri" w:eastAsia="Times New Roman" w:hAnsi="Calibri" w:cs="Times New Roman"/>
    </w:rPr>
  </w:style>
  <w:style w:type="table" w:styleId="PlainTable1">
    <w:name w:val="Plain Table 1"/>
    <w:basedOn w:val="TableNormal"/>
    <w:uiPriority w:val="41"/>
    <w:rsid w:val="00461F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63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A6A5-79F4-4426-B456-0640D29F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Bateman</dc:creator>
  <cp:keywords/>
  <dc:description/>
  <cp:lastModifiedBy>Yaz Armstrong</cp:lastModifiedBy>
  <cp:revision>2</cp:revision>
  <cp:lastPrinted>2022-10-19T16:41:00Z</cp:lastPrinted>
  <dcterms:created xsi:type="dcterms:W3CDTF">2024-03-11T03:05:00Z</dcterms:created>
  <dcterms:modified xsi:type="dcterms:W3CDTF">2024-03-11T03:05:00Z</dcterms:modified>
</cp:coreProperties>
</file>